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DA" w:rsidRDefault="00A773DA" w:rsidP="00A773DA">
      <w:pPr>
        <w:pStyle w:val="RubrikKod"/>
      </w:pPr>
      <w:bookmarkStart w:id="0" w:name="_GoBack"/>
      <w:bookmarkEnd w:id="0"/>
      <w:r>
        <w:t>P</w:t>
      </w:r>
      <w:r>
        <w:tab/>
        <w:t>APPARATER, LEDNINGAR M</w:t>
      </w:r>
      <w:proofErr w:type="gramStart"/>
      <w:r>
        <w:t>.M I</w:t>
      </w:r>
      <w:proofErr w:type="gramEnd"/>
      <w:r>
        <w:t xml:space="preserve"> RÖRSYSTEM ELLER RÖRLEDNINGSNÄT</w:t>
      </w:r>
    </w:p>
    <w:p w:rsidR="00A773DA" w:rsidRDefault="00A773DA" w:rsidP="00A773DA">
      <w:pPr>
        <w:pStyle w:val="RubrikKod"/>
      </w:pPr>
      <w:r>
        <w:t>PK</w:t>
      </w:r>
      <w:r>
        <w:tab/>
        <w:t xml:space="preserve">PUMPAR, KOMPRESSORER M </w:t>
      </w:r>
      <w:proofErr w:type="spellStart"/>
      <w:r>
        <w:t>M</w:t>
      </w:r>
      <w:proofErr w:type="spellEnd"/>
    </w:p>
    <w:p w:rsidR="00A773DA" w:rsidRDefault="00A773DA" w:rsidP="00A773DA">
      <w:pPr>
        <w:pStyle w:val="RubrikKod"/>
      </w:pPr>
      <w:r>
        <w:t>PKB</w:t>
      </w:r>
      <w:r>
        <w:tab/>
        <w:t>PUMPAR</w:t>
      </w:r>
    </w:p>
    <w:p w:rsidR="00A773DA" w:rsidRPr="002B244A" w:rsidRDefault="00A773DA" w:rsidP="00A773DA">
      <w:pPr>
        <w:pStyle w:val="RubrikKod"/>
      </w:pPr>
      <w:r w:rsidRPr="004B1C4E">
        <w:t>PKB</w:t>
      </w:r>
      <w:r w:rsidRPr="004B1C4E">
        <w:tab/>
      </w:r>
      <w:r w:rsidRPr="002B244A">
        <w:t>Centrifugalpumpar</w:t>
      </w:r>
    </w:p>
    <w:p w:rsidR="00117D12" w:rsidRDefault="00117D12"/>
    <w:p w:rsidR="00D27E34" w:rsidRPr="009C323F" w:rsidRDefault="00117D12">
      <w:pPr>
        <w:rPr>
          <w:b/>
          <w:sz w:val="24"/>
          <w:szCs w:val="24"/>
        </w:rPr>
      </w:pPr>
      <w:r w:rsidRPr="009C323F">
        <w:rPr>
          <w:b/>
          <w:sz w:val="24"/>
          <w:szCs w:val="24"/>
        </w:rPr>
        <w:t>Lowara GHV</w:t>
      </w:r>
      <w:r w:rsidR="009C323F" w:rsidRPr="009C323F">
        <w:rPr>
          <w:b/>
          <w:sz w:val="24"/>
          <w:szCs w:val="24"/>
        </w:rPr>
        <w:t xml:space="preserve"> - Pumpar storlek </w:t>
      </w:r>
      <w:r w:rsidR="009C323F">
        <w:rPr>
          <w:b/>
          <w:sz w:val="24"/>
          <w:szCs w:val="24"/>
        </w:rPr>
        <w:t xml:space="preserve">20 </w:t>
      </w:r>
      <w:r w:rsidR="002B244A">
        <w:rPr>
          <w:b/>
          <w:sz w:val="24"/>
          <w:szCs w:val="24"/>
        </w:rPr>
        <w:t>- 30 -</w:t>
      </w:r>
      <w:r w:rsidR="009C323F">
        <w:rPr>
          <w:b/>
          <w:sz w:val="24"/>
          <w:szCs w:val="24"/>
        </w:rPr>
        <w:t xml:space="preserve"> 40</w:t>
      </w:r>
    </w:p>
    <w:p w:rsidR="00A50A55" w:rsidRPr="00627F95" w:rsidRDefault="00A50A55" w:rsidP="00627F9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627F95">
        <w:rPr>
          <w:rFonts w:ascii="Arial" w:hAnsi="Arial" w:cs="Arial"/>
          <w:i/>
          <w:color w:val="auto"/>
          <w:sz w:val="24"/>
          <w:szCs w:val="24"/>
        </w:rPr>
        <w:t>Material- och varukrav</w:t>
      </w:r>
    </w:p>
    <w:p w:rsidR="00FD63C3" w:rsidRDefault="00FD63C3" w:rsidP="00FD63C3">
      <w:r>
        <w:t xml:space="preserve">Pump av fabrikat Lowara GHV </w:t>
      </w:r>
      <w:proofErr w:type="gramStart"/>
      <w:r>
        <w:t>…….</w:t>
      </w:r>
      <w:proofErr w:type="gramEnd"/>
    </w:p>
    <w:p w:rsidR="00FD63C3" w:rsidRPr="00787694" w:rsidRDefault="002B244A" w:rsidP="00FD63C3">
      <w:r w:rsidRPr="002B244A">
        <w:t>Tryckstegringsanläggning</w:t>
      </w:r>
      <w:r w:rsidR="00356CCB">
        <w:t>/</w:t>
      </w:r>
      <w:proofErr w:type="spellStart"/>
      <w:r w:rsidR="00356CCB" w:rsidRPr="00356CCB">
        <w:t>boosterset</w:t>
      </w:r>
      <w:proofErr w:type="spellEnd"/>
      <w:r>
        <w:t xml:space="preserve"> med flera </w:t>
      </w:r>
      <w:r w:rsidR="00FD63C3" w:rsidRPr="00787694">
        <w:t>centrifugalpump</w:t>
      </w:r>
      <w:r>
        <w:t>ar</w:t>
      </w:r>
      <w:r w:rsidR="00FD63C3" w:rsidRPr="00787694">
        <w:t xml:space="preserve"> </w:t>
      </w:r>
      <w:r>
        <w:t xml:space="preserve">med </w:t>
      </w:r>
      <w:r w:rsidR="00FD63C3">
        <w:t>standard IEC motor</w:t>
      </w:r>
      <w:r w:rsidR="0033545C">
        <w:t xml:space="preserve"> och </w:t>
      </w:r>
      <w:r w:rsidR="0033545C" w:rsidRPr="0033545C">
        <w:t>dricksvattengodkännande i enlighet med WRAS</w:t>
      </w:r>
      <w:r w:rsidR="0033545C">
        <w:t>.</w:t>
      </w:r>
      <w:r w:rsidR="0033545C" w:rsidRPr="0033545C">
        <w:t xml:space="preserve"> </w:t>
      </w:r>
      <w:r w:rsidR="00FD63C3" w:rsidRPr="00787694">
        <w:t xml:space="preserve"> </w:t>
      </w:r>
    </w:p>
    <w:p w:rsidR="00FD63C3" w:rsidRDefault="00FD63C3" w:rsidP="00FD63C3">
      <w:r w:rsidRPr="00787694">
        <w:t xml:space="preserve">Material: </w:t>
      </w:r>
      <w:r>
        <w:t>Pumpens vätskeberörda delar utförd i rostfritt stål ASTM 304</w:t>
      </w:r>
      <w:r w:rsidR="0033545C">
        <w:t>.</w:t>
      </w:r>
    </w:p>
    <w:p w:rsidR="00FD63C3" w:rsidRDefault="00FD63C3" w:rsidP="00FD63C3">
      <w:r w:rsidRPr="00787694">
        <w:t xml:space="preserve">Mekanisk axeltätning: </w:t>
      </w:r>
      <w:r>
        <w:t>kiselkarbid/</w:t>
      </w:r>
      <w:r w:rsidRPr="00787694">
        <w:t>kol</w:t>
      </w:r>
      <w:r>
        <w:t xml:space="preserve"> </w:t>
      </w:r>
      <w:r w:rsidRPr="00787694">
        <w:t>– EPDM</w:t>
      </w:r>
      <w:r>
        <w:t xml:space="preserve"> -</w:t>
      </w:r>
      <w:r w:rsidRPr="00787694">
        <w:t xml:space="preserve"> </w:t>
      </w:r>
      <w:r>
        <w:t>rostfritt</w:t>
      </w:r>
    </w:p>
    <w:p w:rsidR="00A50A55" w:rsidRDefault="00580756" w:rsidP="00A50A55">
      <w:r w:rsidRPr="00580756">
        <w:t>Temperaturområde pumpmedia</w:t>
      </w:r>
      <w:r w:rsidR="00FD63C3">
        <w:t>: -30 - + 120ºC</w:t>
      </w:r>
    </w:p>
    <w:p w:rsidR="00A50A55" w:rsidRPr="00627F95" w:rsidRDefault="00A50A55" w:rsidP="00627F9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627F95">
        <w:rPr>
          <w:rFonts w:ascii="Arial" w:hAnsi="Arial" w:cs="Arial"/>
          <w:i/>
          <w:color w:val="auto"/>
          <w:sz w:val="24"/>
          <w:szCs w:val="24"/>
        </w:rPr>
        <w:t>Konstruktion</w:t>
      </w:r>
    </w:p>
    <w:p w:rsidR="00FD63C3" w:rsidRDefault="00FD63C3" w:rsidP="00627F95">
      <w:r w:rsidRPr="00256311">
        <w:t>Pr</w:t>
      </w:r>
      <w:r>
        <w:t xml:space="preserve">efabricerad enhet </w:t>
      </w:r>
      <w:r w:rsidRPr="00282D0C">
        <w:t xml:space="preserve">med </w:t>
      </w:r>
      <w:r w:rsidR="00282D0C" w:rsidRPr="00282D0C">
        <w:t>flera</w:t>
      </w:r>
      <w:r w:rsidRPr="00282D0C">
        <w:t xml:space="preserve"> </w:t>
      </w:r>
      <w:r w:rsidRPr="00256311">
        <w:t>pumpar, til</w:t>
      </w:r>
      <w:r>
        <w:t>l–</w:t>
      </w:r>
      <w:r w:rsidRPr="00256311">
        <w:t xml:space="preserve"> o</w:t>
      </w:r>
      <w:r>
        <w:t xml:space="preserve">ch </w:t>
      </w:r>
      <w:proofErr w:type="spellStart"/>
      <w:r>
        <w:t>utloppsmanifold</w:t>
      </w:r>
      <w:proofErr w:type="spellEnd"/>
      <w:r>
        <w:t>, back- och avstängningsventiler, manometer för till- och utloppstryck, elskåp.</w:t>
      </w:r>
      <w:r w:rsidR="008C186F">
        <w:t xml:space="preserve"> </w:t>
      </w:r>
      <w:r w:rsidRPr="00256311">
        <w:t>Elskåp med automatsäkringar till varje pu</w:t>
      </w:r>
      <w:r>
        <w:t>mp, säkerhetsbrytare samt potent</w:t>
      </w:r>
      <w:r w:rsidRPr="00256311">
        <w:t>ialfri alarmutgång.</w:t>
      </w:r>
      <w:r w:rsidR="008C186F">
        <w:t xml:space="preserve"> </w:t>
      </w:r>
      <w:r w:rsidRPr="004F2289">
        <w:t>A</w:t>
      </w:r>
      <w:r>
        <w:t>l</w:t>
      </w:r>
      <w:r w:rsidRPr="004F2289">
        <w:t xml:space="preserve">lt monterat på </w:t>
      </w:r>
      <w:r>
        <w:t>en gemen</w:t>
      </w:r>
      <w:r w:rsidRPr="004F2289">
        <w:t>sam bottenplatta med reglerbara maskinfötter.</w:t>
      </w:r>
      <w:r w:rsidR="00627F95">
        <w:t xml:space="preserve"> </w:t>
      </w:r>
      <w:r w:rsidR="00580756">
        <w:t xml:space="preserve">Komplett </w:t>
      </w:r>
      <w:r w:rsidRPr="004F2289">
        <w:t>styr</w:t>
      </w:r>
      <w:r>
        <w:t>n</w:t>
      </w:r>
      <w:r w:rsidRPr="004F2289">
        <w:t xml:space="preserve">ing </w:t>
      </w:r>
      <w:r w:rsidRPr="006818F2">
        <w:t xml:space="preserve">för </w:t>
      </w:r>
      <w:proofErr w:type="spellStart"/>
      <w:r w:rsidRPr="006818F2">
        <w:t>flerpumpsdrift</w:t>
      </w:r>
      <w:proofErr w:type="spellEnd"/>
      <w:r w:rsidRPr="004F2289">
        <w:t>, konstant try</w:t>
      </w:r>
      <w:r>
        <w:t>c</w:t>
      </w:r>
      <w:r w:rsidRPr="004F2289">
        <w:t xml:space="preserve">kreglering via </w:t>
      </w:r>
      <w:r>
        <w:t>steglös hastighet</w:t>
      </w:r>
      <w:r w:rsidRPr="004F2289">
        <w:t>sreglering a</w:t>
      </w:r>
      <w:r>
        <w:t>v</w:t>
      </w:r>
      <w:r w:rsidRPr="004F2289">
        <w:t xml:space="preserve"> all</w:t>
      </w:r>
      <w:r>
        <w:t>a</w:t>
      </w:r>
      <w:r w:rsidRPr="004F2289">
        <w:t xml:space="preserve"> pump</w:t>
      </w:r>
      <w:r>
        <w:t>a</w:t>
      </w:r>
      <w:r w:rsidRPr="004F2289">
        <w:t xml:space="preserve">r, display på </w:t>
      </w:r>
      <w:r>
        <w:t>varje</w:t>
      </w:r>
      <w:r w:rsidRPr="004F2289">
        <w:t xml:space="preserve"> frekvensomform</w:t>
      </w:r>
      <w:r>
        <w:t>are</w:t>
      </w:r>
      <w:r w:rsidRPr="004F2289">
        <w:t>, ti</w:t>
      </w:r>
      <w:r>
        <w:t>l</w:t>
      </w:r>
      <w:r w:rsidRPr="004F2289">
        <w:t>l- o</w:t>
      </w:r>
      <w:r>
        <w:t>ch</w:t>
      </w:r>
      <w:r w:rsidRPr="004F2289">
        <w:t xml:space="preserve"> </w:t>
      </w:r>
      <w:r>
        <w:t xml:space="preserve">frånkoppling vid lågt flöde, automatisk alternering mellan pumparna, </w:t>
      </w:r>
      <w:proofErr w:type="spellStart"/>
      <w:r>
        <w:t>sättpunktskorrektion</w:t>
      </w:r>
      <w:proofErr w:type="spellEnd"/>
      <w:r>
        <w:t xml:space="preserve"> samt säkerhetsbrytare.</w:t>
      </w:r>
      <w:r w:rsidR="00291F88">
        <w:t xml:space="preserve"> </w:t>
      </w:r>
      <w:r w:rsidR="0078681C" w:rsidRPr="0078681C">
        <w:t>Konstruktion med hög redundans</w:t>
      </w:r>
      <w:r w:rsidR="004545B5">
        <w:t>. O</w:t>
      </w:r>
      <w:r w:rsidR="0078681C" w:rsidRPr="0078681C">
        <w:t xml:space="preserve">m en pump av någon anledning stannar fortsätter övriga </w:t>
      </w:r>
      <w:r w:rsidR="0078681C">
        <w:t>pumpar att hålla igång driften.</w:t>
      </w:r>
    </w:p>
    <w:p w:rsidR="00FD63C3" w:rsidRDefault="00FD63C3" w:rsidP="00627F95"/>
    <w:p w:rsidR="00A50A55" w:rsidRDefault="00A50A55" w:rsidP="00A50A55">
      <w:pPr>
        <w:outlineLvl w:val="0"/>
        <w:rPr>
          <w:b/>
          <w:i/>
          <w:sz w:val="24"/>
          <w:szCs w:val="24"/>
        </w:rPr>
      </w:pPr>
      <w:r w:rsidRPr="00703262">
        <w:rPr>
          <w:b/>
          <w:i/>
          <w:sz w:val="24"/>
          <w:szCs w:val="24"/>
        </w:rPr>
        <w:t>Drivaggregat för pumpar</w:t>
      </w:r>
    </w:p>
    <w:p w:rsidR="00FD63C3" w:rsidRDefault="00291F88" w:rsidP="00FD63C3">
      <w:pPr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="00FD63C3">
        <w:rPr>
          <w:rFonts w:cs="Arial"/>
          <w:color w:val="000000"/>
        </w:rPr>
        <w:t>synkronmotor</w:t>
      </w:r>
      <w:r w:rsidR="002B244A">
        <w:rPr>
          <w:rFonts w:cs="Arial"/>
          <w:color w:val="000000"/>
        </w:rPr>
        <w:t>er</w:t>
      </w:r>
      <w:r w:rsidR="00FD63C3">
        <w:rPr>
          <w:rFonts w:cs="Arial"/>
          <w:color w:val="000000"/>
        </w:rPr>
        <w:t xml:space="preserve"> </w:t>
      </w:r>
      <w:r w:rsidR="00FD63C3" w:rsidRPr="00CB126A">
        <w:rPr>
          <w:rFonts w:cs="Arial"/>
          <w:color w:val="000000"/>
        </w:rPr>
        <w:t xml:space="preserve">för pumpdrift med </w:t>
      </w:r>
      <w:r w:rsidR="00FD63C3">
        <w:rPr>
          <w:rFonts w:cs="Arial"/>
          <w:color w:val="000000"/>
        </w:rPr>
        <w:t>hög verkningsgrad</w:t>
      </w:r>
      <w:r w:rsidR="00FD63C3" w:rsidRPr="00CB126A">
        <w:rPr>
          <w:rFonts w:cs="Arial"/>
          <w:color w:val="000000"/>
        </w:rPr>
        <w:t xml:space="preserve"> och </w:t>
      </w:r>
      <w:r w:rsidR="00FD63C3">
        <w:rPr>
          <w:rFonts w:cs="Arial"/>
          <w:color w:val="000000"/>
        </w:rPr>
        <w:t>tyst gång</w:t>
      </w:r>
      <w:r w:rsidR="008C186F">
        <w:rPr>
          <w:rFonts w:cs="Arial"/>
          <w:color w:val="000000"/>
        </w:rPr>
        <w:t>.</w:t>
      </w:r>
    </w:p>
    <w:p w:rsidR="00FD63C3" w:rsidRDefault="00FD63C3" w:rsidP="00FD63C3">
      <w:pPr>
        <w:rPr>
          <w:rFonts w:cs="Arial"/>
          <w:color w:val="000000"/>
        </w:rPr>
      </w:pPr>
      <w:r>
        <w:rPr>
          <w:rFonts w:cs="Arial"/>
          <w:color w:val="000000"/>
        </w:rPr>
        <w:t>Motorer över 0,75 kW har effektivitetsklass IE3 som standard</w:t>
      </w:r>
      <w:r w:rsidR="00A561E1">
        <w:rPr>
          <w:rFonts w:cs="Arial"/>
          <w:color w:val="000000"/>
        </w:rPr>
        <w:t>.</w:t>
      </w:r>
      <w:r w:rsidR="008C186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Uppfyller kraven enligt SS-EN 60034-1</w:t>
      </w:r>
      <w:r w:rsidR="007E0942">
        <w:rPr>
          <w:rFonts w:cs="Arial"/>
          <w:color w:val="000000"/>
        </w:rPr>
        <w:t>.</w:t>
      </w:r>
    </w:p>
    <w:p w:rsidR="00FD63C3" w:rsidRDefault="00FD63C3" w:rsidP="00627F95">
      <w:r>
        <w:t xml:space="preserve">Elektriska </w:t>
      </w:r>
      <w:r w:rsidRPr="00CB126A">
        <w:t xml:space="preserve">egenskaper </w:t>
      </w:r>
      <w:r>
        <w:t>är</w:t>
      </w:r>
      <w:r w:rsidRPr="00CB126A">
        <w:t xml:space="preserve"> anpassa</w:t>
      </w:r>
      <w:r>
        <w:t>de</w:t>
      </w:r>
      <w:r w:rsidRPr="00CB126A">
        <w:t xml:space="preserve"> för varvtalsstyrning med frekvensomformare</w:t>
      </w:r>
      <w:r>
        <w:t>.</w:t>
      </w:r>
    </w:p>
    <w:p w:rsidR="00871A15" w:rsidRPr="004F2289" w:rsidRDefault="00871A15" w:rsidP="00871A15">
      <w:pPr>
        <w:numPr>
          <w:ilvl w:val="0"/>
          <w:numId w:val="1"/>
        </w:numPr>
      </w:pPr>
      <w:r>
        <w:t>Pumpa</w:t>
      </w:r>
      <w:r w:rsidRPr="004F2289">
        <w:t>rna regleras gemensamt ner och urkopplas vid behov</w:t>
      </w:r>
    </w:p>
    <w:p w:rsidR="00871A15" w:rsidRDefault="00871A15" w:rsidP="00871A15">
      <w:pPr>
        <w:numPr>
          <w:ilvl w:val="0"/>
          <w:numId w:val="1"/>
        </w:numPr>
        <w:rPr>
          <w:lang w:val="da-DK"/>
        </w:rPr>
      </w:pPr>
      <w:r>
        <w:rPr>
          <w:lang w:val="da-DK"/>
        </w:rPr>
        <w:t>Motorer med påbyggda frekvensomformare för steglös reglering av varvtal</w:t>
      </w:r>
    </w:p>
    <w:p w:rsidR="00871A15" w:rsidRDefault="00871A15" w:rsidP="00871A15">
      <w:pPr>
        <w:numPr>
          <w:ilvl w:val="0"/>
          <w:numId w:val="1"/>
        </w:numPr>
        <w:rPr>
          <w:lang w:val="da-DK"/>
        </w:rPr>
      </w:pPr>
      <w:r>
        <w:rPr>
          <w:lang w:val="da-DK"/>
        </w:rPr>
        <w:t>Trycktransmitter 0-10bar</w:t>
      </w:r>
      <w:r w:rsidR="008C186F">
        <w:rPr>
          <w:lang w:val="da-DK"/>
        </w:rPr>
        <w:t xml:space="preserve">, </w:t>
      </w:r>
      <w:r>
        <w:rPr>
          <w:lang w:val="da-DK"/>
        </w:rPr>
        <w:t>4-20mA – analogsignal</w:t>
      </w:r>
    </w:p>
    <w:p w:rsidR="00871A15" w:rsidRDefault="00871A15" w:rsidP="00871A15">
      <w:pPr>
        <w:numPr>
          <w:ilvl w:val="0"/>
          <w:numId w:val="1"/>
        </w:numPr>
        <w:rPr>
          <w:lang w:val="da-DK"/>
        </w:rPr>
      </w:pPr>
      <w:r>
        <w:rPr>
          <w:lang w:val="da-DK"/>
        </w:rPr>
        <w:t>Motorer med indbyggd termosäkring</w:t>
      </w:r>
    </w:p>
    <w:p w:rsidR="00871A15" w:rsidRDefault="00871A15" w:rsidP="00871A15">
      <w:pPr>
        <w:numPr>
          <w:ilvl w:val="0"/>
          <w:numId w:val="1"/>
        </w:numPr>
        <w:rPr>
          <w:lang w:val="da-DK"/>
        </w:rPr>
      </w:pPr>
      <w:r>
        <w:rPr>
          <w:lang w:val="da-DK"/>
        </w:rPr>
        <w:t>Torrkörningsskydd</w:t>
      </w:r>
    </w:p>
    <w:p w:rsidR="00871A15" w:rsidRPr="004545B5" w:rsidRDefault="00871A15" w:rsidP="00871A15">
      <w:pPr>
        <w:rPr>
          <w:sz w:val="4"/>
          <w:szCs w:val="4"/>
          <w:lang w:val="da-DK"/>
        </w:rPr>
      </w:pPr>
    </w:p>
    <w:p w:rsidR="00871A15" w:rsidRPr="00810A49" w:rsidRDefault="00871A15" w:rsidP="00810A49">
      <w:r w:rsidRPr="004F2289">
        <w:t>Anläggningen är fabriksinställd och testad.</w:t>
      </w:r>
    </w:p>
    <w:p w:rsidR="00A50A55" w:rsidRPr="00627F95" w:rsidRDefault="00A50A55" w:rsidP="00627F9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627F95">
        <w:rPr>
          <w:rFonts w:ascii="Arial" w:hAnsi="Arial" w:cs="Arial"/>
          <w:i/>
          <w:color w:val="auto"/>
          <w:sz w:val="24"/>
          <w:szCs w:val="24"/>
        </w:rPr>
        <w:t>Tillbehör</w:t>
      </w:r>
    </w:p>
    <w:p w:rsidR="00A50A55" w:rsidRPr="00627F95" w:rsidRDefault="00A50A55" w:rsidP="00627F95">
      <w:pPr>
        <w:pStyle w:val="Heading1"/>
        <w:rPr>
          <w:rFonts w:ascii="Arial" w:hAnsi="Arial" w:cs="Arial"/>
          <w:i/>
          <w:color w:val="auto"/>
          <w:sz w:val="24"/>
          <w:szCs w:val="24"/>
        </w:rPr>
      </w:pPr>
      <w:r w:rsidRPr="00627F95">
        <w:rPr>
          <w:rFonts w:ascii="Arial" w:hAnsi="Arial" w:cs="Arial"/>
          <w:i/>
          <w:color w:val="auto"/>
          <w:sz w:val="24"/>
          <w:szCs w:val="24"/>
        </w:rPr>
        <w:t>Driftdata</w:t>
      </w:r>
    </w:p>
    <w:p w:rsidR="00A50A55" w:rsidRDefault="00A50A55" w:rsidP="00627F95">
      <w:r>
        <w:t xml:space="preserve">Flöde: </w:t>
      </w:r>
      <w:r w:rsidRPr="009D7991">
        <w:rPr>
          <w:color w:val="FF0000"/>
        </w:rPr>
        <w:t xml:space="preserve">xx </w:t>
      </w:r>
      <w:r>
        <w:t>l/s</w:t>
      </w:r>
    </w:p>
    <w:p w:rsidR="00A50A55" w:rsidRDefault="008647FF" w:rsidP="00A50A55">
      <w:r>
        <w:t xml:space="preserve">Tryckhöjning: </w:t>
      </w:r>
      <w:r w:rsidRPr="009D7991">
        <w:rPr>
          <w:color w:val="FF0000"/>
        </w:rPr>
        <w:t>x</w:t>
      </w:r>
      <w:r w:rsidR="00A50A55" w:rsidRPr="009D7991">
        <w:rPr>
          <w:color w:val="FF0000"/>
        </w:rPr>
        <w:t>x</w:t>
      </w:r>
      <w:r w:rsidR="00A50A55">
        <w:t xml:space="preserve"> </w:t>
      </w:r>
      <w:proofErr w:type="spellStart"/>
      <w:r w:rsidR="00A50A55">
        <w:t>kPa</w:t>
      </w:r>
      <w:proofErr w:type="spellEnd"/>
    </w:p>
    <w:p w:rsidR="00A50A55" w:rsidRPr="00F9262A" w:rsidRDefault="00F9262A" w:rsidP="00F9262A">
      <w:r>
        <w:t xml:space="preserve">Media: Vatten. </w:t>
      </w:r>
      <w:r w:rsidR="00810A49">
        <w:rPr>
          <w:rFonts w:cs="Arial"/>
        </w:rPr>
        <w:t xml:space="preserve">Temperatur pumpmedia: </w:t>
      </w:r>
      <w:r w:rsidR="00AC1511" w:rsidRPr="009D7991">
        <w:rPr>
          <w:rFonts w:cs="Arial"/>
          <w:color w:val="FF0000"/>
        </w:rPr>
        <w:t>xx</w:t>
      </w:r>
      <w:r w:rsidR="00AC1511">
        <w:rPr>
          <w:rFonts w:cs="Arial"/>
        </w:rPr>
        <w:t xml:space="preserve"> °C</w:t>
      </w:r>
      <w:r>
        <w:rPr>
          <w:rFonts w:cs="Arial"/>
        </w:rPr>
        <w:t xml:space="preserve">. </w:t>
      </w:r>
      <w:r w:rsidR="00A50A55" w:rsidRPr="0044038B">
        <w:t>Anslutning:</w:t>
      </w:r>
      <w:r w:rsidR="00A50A55">
        <w:t xml:space="preserve"> </w:t>
      </w:r>
      <w:r w:rsidR="00BA4250">
        <w:t>Flänsanslutning</w:t>
      </w:r>
    </w:p>
    <w:p w:rsidR="00A50A55" w:rsidRDefault="00A50A55">
      <w:r>
        <w:t>Motor</w:t>
      </w:r>
      <w:r w:rsidRPr="0044038B">
        <w:t xml:space="preserve">: </w:t>
      </w:r>
      <w:r>
        <w:t>xx</w:t>
      </w:r>
      <w:r w:rsidRPr="0044038B">
        <w:t xml:space="preserve"> kW</w:t>
      </w:r>
      <w:r>
        <w:t xml:space="preserve"> </w:t>
      </w:r>
      <w:r w:rsidRPr="0044038B">
        <w:t>3-fasmotor, IP 55, 400 V, 50 Hz</w:t>
      </w:r>
    </w:p>
    <w:sectPr w:rsidR="00A50A55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95C" w:rsidRDefault="0026695C" w:rsidP="00A773DA">
      <w:r>
        <w:separator/>
      </w:r>
    </w:p>
  </w:endnote>
  <w:endnote w:type="continuationSeparator" w:id="0">
    <w:p w:rsidR="0026695C" w:rsidRDefault="0026695C" w:rsidP="00A7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95C" w:rsidRDefault="0026695C" w:rsidP="00A773DA">
      <w:r>
        <w:separator/>
      </w:r>
    </w:p>
  </w:footnote>
  <w:footnote w:type="continuationSeparator" w:id="0">
    <w:p w:rsidR="0026695C" w:rsidRDefault="0026695C" w:rsidP="00A7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5" w:type="dxa"/>
      <w:tblLook w:val="04A0" w:firstRow="1" w:lastRow="0" w:firstColumn="1" w:lastColumn="0" w:noHBand="0" w:noVBand="1"/>
    </w:tblPr>
    <w:tblGrid>
      <w:gridCol w:w="3055"/>
      <w:gridCol w:w="3969"/>
      <w:gridCol w:w="2721"/>
    </w:tblGrid>
    <w:tr w:rsidR="00A773DA" w:rsidTr="00A773DA">
      <w:trPr>
        <w:trHeight w:val="1550"/>
      </w:trPr>
      <w:tc>
        <w:tcPr>
          <w:tcW w:w="3055" w:type="dxa"/>
        </w:tcPr>
        <w:p w:rsidR="00A773DA" w:rsidRDefault="00A773DA">
          <w:pPr>
            <w:pStyle w:val="Header"/>
          </w:pPr>
          <w:r w:rsidRPr="0002775B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05A3E7D6" wp14:editId="7C01A460">
                <wp:simplePos x="0" y="0"/>
                <wp:positionH relativeFrom="column">
                  <wp:posOffset>163830</wp:posOffset>
                </wp:positionH>
                <wp:positionV relativeFrom="paragraph">
                  <wp:posOffset>184785</wp:posOffset>
                </wp:positionV>
                <wp:extent cx="1173600" cy="417600"/>
                <wp:effectExtent l="0" t="0" r="7620" b="1905"/>
                <wp:wrapNone/>
                <wp:docPr id="1" name="Picture 1" descr="Xylem_LogoTag_blue_nobo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Xylem_LogoTag_blue_nobo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600" cy="4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</w:tcPr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  <w:r w:rsidRPr="00B525C3">
            <w:rPr>
              <w:rFonts w:cs="Arial"/>
              <w:b/>
              <w:sz w:val="24"/>
              <w:szCs w:val="24"/>
            </w:rPr>
            <w:t>AMA text</w:t>
          </w:r>
        </w:p>
        <w:p w:rsidR="00A773DA" w:rsidRPr="00B525C3" w:rsidRDefault="00A773DA" w:rsidP="00A773DA">
          <w:pPr>
            <w:pStyle w:val="Header"/>
            <w:jc w:val="center"/>
            <w:rPr>
              <w:rFonts w:cs="Arial"/>
            </w:rPr>
          </w:pPr>
        </w:p>
        <w:p w:rsidR="00A773DA" w:rsidRDefault="00247D57" w:rsidP="00A773DA">
          <w:pPr>
            <w:pStyle w:val="Header"/>
            <w:jc w:val="center"/>
          </w:pPr>
          <w:r>
            <w:rPr>
              <w:rFonts w:cs="Arial"/>
            </w:rPr>
            <w:t>Tryckstegringsanläggning</w:t>
          </w:r>
        </w:p>
      </w:tc>
      <w:tc>
        <w:tcPr>
          <w:tcW w:w="2721" w:type="dxa"/>
        </w:tcPr>
        <w:p w:rsidR="00A773DA" w:rsidRPr="00B525C3" w:rsidRDefault="00A773DA" w:rsidP="00A773DA">
          <w:pPr>
            <w:pStyle w:val="Header"/>
            <w:tabs>
              <w:tab w:val="left" w:pos="1060"/>
            </w:tabs>
            <w:spacing w:before="60"/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Reg.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b/>
                <w:sz w:val="16"/>
                <w:szCs w:val="16"/>
              </w:rPr>
              <w:alias w:val="RegNo"/>
              <w:tag w:val="RegNo"/>
              <w:id w:val="-1374072651"/>
              <w:placeholder>
                <w:docPart w:val="E09FF05CF99D4ED7BA0C20F70D2D69CA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gNo[1]" w:storeItemID="{7BA2A5E8-FB52-4EB9-97FA-B9EF0FC5873D}"/>
              <w:text/>
            </w:sdtPr>
            <w:sdtEndPr/>
            <w:sdtContent>
              <w:r w:rsidR="00A9247F">
                <w:rPr>
                  <w:rFonts w:cs="Arial"/>
                  <w:b/>
                  <w:sz w:val="16"/>
                  <w:szCs w:val="16"/>
                </w:rPr>
                <w:t>AMA_1512-0007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proofErr w:type="spellStart"/>
          <w:r w:rsidRPr="00B525C3">
            <w:rPr>
              <w:rFonts w:cs="Arial"/>
              <w:sz w:val="16"/>
              <w:szCs w:val="16"/>
            </w:rPr>
            <w:t>Pumpmodell</w:t>
          </w:r>
          <w:proofErr w:type="spellEnd"/>
          <w:r w:rsidRPr="00B525C3">
            <w:rPr>
              <w:rFonts w:cs="Arial"/>
              <w:sz w:val="16"/>
              <w:szCs w:val="16"/>
            </w:rPr>
            <w:t>:</w:t>
          </w:r>
          <w:r w:rsidRPr="00B525C3">
            <w:rPr>
              <w:rFonts w:cs="Arial"/>
              <w:sz w:val="16"/>
              <w:szCs w:val="16"/>
            </w:rPr>
            <w:tab/>
          </w:r>
          <w:r w:rsidR="002E46DC">
            <w:rPr>
              <w:rFonts w:cs="Arial"/>
              <w:sz w:val="16"/>
              <w:szCs w:val="16"/>
            </w:rPr>
            <w:t>GHV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 xml:space="preserve">Sida: </w:t>
          </w:r>
          <w:r w:rsidRPr="00B525C3">
            <w:rPr>
              <w:rFonts w:cs="Arial"/>
              <w:sz w:val="16"/>
              <w:szCs w:val="16"/>
            </w:rPr>
            <w:tab/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PAGE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117E48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 xml:space="preserve"> (</w:t>
          </w:r>
          <w:r w:rsidRPr="00B525C3">
            <w:rPr>
              <w:rFonts w:cs="Arial"/>
              <w:b/>
              <w:sz w:val="16"/>
              <w:szCs w:val="16"/>
            </w:rPr>
            <w:fldChar w:fldCharType="begin"/>
          </w:r>
          <w:r w:rsidRPr="00B525C3">
            <w:rPr>
              <w:rFonts w:cs="Arial"/>
              <w:sz w:val="16"/>
              <w:szCs w:val="16"/>
            </w:rPr>
            <w:instrText xml:space="preserve"> NUMPAGES  \* Arabic  \* MERGEFORMAT </w:instrText>
          </w:r>
          <w:r w:rsidRPr="00B525C3">
            <w:rPr>
              <w:rFonts w:cs="Arial"/>
              <w:b/>
              <w:sz w:val="16"/>
              <w:szCs w:val="16"/>
            </w:rPr>
            <w:fldChar w:fldCharType="separate"/>
          </w:r>
          <w:r w:rsidR="00117E48">
            <w:rPr>
              <w:rFonts w:cs="Arial"/>
              <w:noProof/>
              <w:sz w:val="16"/>
              <w:szCs w:val="16"/>
            </w:rPr>
            <w:t>1</w:t>
          </w:r>
          <w:r w:rsidRPr="00B525C3">
            <w:rPr>
              <w:rFonts w:cs="Arial"/>
              <w:b/>
              <w:sz w:val="16"/>
              <w:szCs w:val="16"/>
            </w:rPr>
            <w:fldChar w:fldCharType="end"/>
          </w:r>
          <w:r w:rsidRPr="00B525C3">
            <w:rPr>
              <w:rFonts w:cs="Arial"/>
              <w:sz w:val="16"/>
              <w:szCs w:val="16"/>
            </w:rPr>
            <w:t>)</w:t>
          </w:r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Versions nr: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 No"/>
              <w:tag w:val="IssueNo"/>
              <w:id w:val="1141233541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No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1.0</w:t>
              </w:r>
            </w:sdtContent>
          </w:sdt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Ersätter:</w:t>
          </w:r>
          <w:r w:rsidRPr="00B525C3">
            <w:rPr>
              <w:rFonts w:cs="Arial"/>
              <w:sz w:val="16"/>
              <w:szCs w:val="16"/>
            </w:rPr>
            <w:tab/>
          </w:r>
          <w:proofErr w:type="gramStart"/>
          <w:sdt>
            <w:sdtPr>
              <w:rPr>
                <w:rFonts w:cs="Arial"/>
                <w:sz w:val="16"/>
                <w:szCs w:val="16"/>
              </w:rPr>
              <w:alias w:val="Replaces"/>
              <w:tag w:val="Replaces"/>
              <w:id w:val="273296594"/>
              <w:showingPlcHdr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Replaces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 xml:space="preserve">     </w:t>
              </w:r>
            </w:sdtContent>
          </w:sdt>
          <w:proofErr w:type="gramEnd"/>
        </w:p>
        <w:p w:rsidR="00A773DA" w:rsidRPr="00B525C3" w:rsidRDefault="00A773DA" w:rsidP="00A773DA">
          <w:pPr>
            <w:pStyle w:val="Header"/>
            <w:tabs>
              <w:tab w:val="left" w:pos="1060"/>
            </w:tabs>
            <w:rPr>
              <w:rFonts w:cs="Arial"/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Datum: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Last reviewed"/>
              <w:tag w:val="LastReviewed"/>
              <w:id w:val="-872695699"/>
              <w:dataBinding w:prefixMappings="xmlns:ns0='http://schemas.microsoft.com/office/2006/metadata/properties' xmlns:ns1='http://www.w3.org/2001/XMLSchema-instance' xmlns:ns2='http://schemas.microsoft.com/office/infopath/2007/PartnerControls' xmlns:ns3='68284ac7-be64-4d26-93dd-072fcb734e56' " w:xpath="/ns0:properties[1]/documentManagement[1]/ns3:LastReviewed[1]" w:storeItemID="{7BA2A5E8-FB52-4EB9-97FA-B9EF0FC5873D}"/>
              <w:date w:fullDate="2015-12-18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48051C">
                <w:rPr>
                  <w:rFonts w:cs="Arial"/>
                  <w:sz w:val="16"/>
                  <w:szCs w:val="16"/>
                </w:rPr>
                <w:t>2015-12-18</w:t>
              </w:r>
            </w:sdtContent>
          </w:sdt>
        </w:p>
        <w:p w:rsidR="00A773DA" w:rsidRPr="0002775B" w:rsidRDefault="00A773DA" w:rsidP="00A773DA">
          <w:pPr>
            <w:pStyle w:val="Header"/>
            <w:tabs>
              <w:tab w:val="left" w:pos="1060"/>
            </w:tabs>
            <w:rPr>
              <w:sz w:val="16"/>
              <w:szCs w:val="16"/>
            </w:rPr>
          </w:pPr>
          <w:r w:rsidRPr="00B525C3">
            <w:rPr>
              <w:rFonts w:cs="Arial"/>
              <w:sz w:val="16"/>
              <w:szCs w:val="16"/>
            </w:rPr>
            <w:t>Utfärdare:</w:t>
          </w:r>
          <w:r w:rsidRPr="00B525C3">
            <w:rPr>
              <w:rFonts w:cs="Arial"/>
              <w:sz w:val="16"/>
              <w:szCs w:val="16"/>
            </w:rPr>
            <w:tab/>
          </w:r>
          <w:sdt>
            <w:sdtPr>
              <w:rPr>
                <w:rFonts w:cs="Arial"/>
                <w:sz w:val="16"/>
                <w:szCs w:val="16"/>
              </w:rPr>
              <w:alias w:val="Issued by"/>
              <w:tag w:val="Issued_x0020_by"/>
              <w:id w:val="-1359725338"/>
              <w:dataBinding w:prefixMappings="xmlns:ns0='http://schemas.microsoft.com/office/2006/metadata/properties' xmlns:ns1='http://www.w3.org/2001/XMLSchema-instance' xmlns:ns2='http://schemas.microsoft.com/office/infopath/2007/PartnerControls' xmlns:ns3='d3bd05bc-088e-4352-a5b2-8d2d8b763d1e' xmlns:ns4='68284ac7-be64-4d26-93dd-072fcb734e56' " w:xpath="/ns0:properties[1]/documentManagement[1]/ns4:Issued_x0020_by[1]/ns4:UserInfo[1]/ns4:DisplayName[1]" w:storeItemID="{7BA2A5E8-FB52-4EB9-97FA-B9EF0FC5873D}"/>
              <w:text/>
            </w:sdtPr>
            <w:sdtEndPr/>
            <w:sdtContent>
              <w:r w:rsidRPr="00B525C3">
                <w:rPr>
                  <w:rFonts w:cs="Arial"/>
                  <w:sz w:val="16"/>
                  <w:szCs w:val="16"/>
                </w:rPr>
                <w:t>Xylem Sverige</w:t>
              </w:r>
            </w:sdtContent>
          </w:sdt>
        </w:p>
        <w:p w:rsidR="00A773DA" w:rsidRDefault="00A773DA">
          <w:pPr>
            <w:pStyle w:val="Header"/>
          </w:pPr>
        </w:p>
      </w:tc>
    </w:tr>
  </w:tbl>
  <w:p w:rsidR="00A773DA" w:rsidRDefault="00A773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E302F"/>
    <w:multiLevelType w:val="hybridMultilevel"/>
    <w:tmpl w:val="77020B5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+YvXL7pYMZHfjQfds6HMN1vAxqI=" w:salt="pfWegK+D2Ao2X35Oui1bHg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DA"/>
    <w:rsid w:val="0001071E"/>
    <w:rsid w:val="0006624E"/>
    <w:rsid w:val="00091506"/>
    <w:rsid w:val="00097742"/>
    <w:rsid w:val="000978E1"/>
    <w:rsid w:val="00117D12"/>
    <w:rsid w:val="00117E48"/>
    <w:rsid w:val="00144FA9"/>
    <w:rsid w:val="00184EC4"/>
    <w:rsid w:val="001F6AE2"/>
    <w:rsid w:val="00247D57"/>
    <w:rsid w:val="0026695C"/>
    <w:rsid w:val="00282D0C"/>
    <w:rsid w:val="00291F88"/>
    <w:rsid w:val="002A32C3"/>
    <w:rsid w:val="002B244A"/>
    <w:rsid w:val="002B3B38"/>
    <w:rsid w:val="002E46DC"/>
    <w:rsid w:val="002F21B3"/>
    <w:rsid w:val="002F3CAA"/>
    <w:rsid w:val="0033545C"/>
    <w:rsid w:val="003445D9"/>
    <w:rsid w:val="00356CCB"/>
    <w:rsid w:val="0039781F"/>
    <w:rsid w:val="004545B5"/>
    <w:rsid w:val="00457DA0"/>
    <w:rsid w:val="0048051C"/>
    <w:rsid w:val="0054289E"/>
    <w:rsid w:val="00580756"/>
    <w:rsid w:val="00627F95"/>
    <w:rsid w:val="00674D71"/>
    <w:rsid w:val="006E48BF"/>
    <w:rsid w:val="00734530"/>
    <w:rsid w:val="0078681C"/>
    <w:rsid w:val="007D74A4"/>
    <w:rsid w:val="007E0942"/>
    <w:rsid w:val="007F3E72"/>
    <w:rsid w:val="0080682C"/>
    <w:rsid w:val="00810A49"/>
    <w:rsid w:val="008647FF"/>
    <w:rsid w:val="00871A15"/>
    <w:rsid w:val="008B060C"/>
    <w:rsid w:val="008C186F"/>
    <w:rsid w:val="009C323F"/>
    <w:rsid w:val="009D7991"/>
    <w:rsid w:val="009E41AF"/>
    <w:rsid w:val="00A25BE1"/>
    <w:rsid w:val="00A50A55"/>
    <w:rsid w:val="00A561E1"/>
    <w:rsid w:val="00A773DA"/>
    <w:rsid w:val="00A9247F"/>
    <w:rsid w:val="00AA12F9"/>
    <w:rsid w:val="00AC1511"/>
    <w:rsid w:val="00AC58C1"/>
    <w:rsid w:val="00AE7ACA"/>
    <w:rsid w:val="00B36BCE"/>
    <w:rsid w:val="00B4079D"/>
    <w:rsid w:val="00B525C3"/>
    <w:rsid w:val="00BA4250"/>
    <w:rsid w:val="00BC771F"/>
    <w:rsid w:val="00C03A5F"/>
    <w:rsid w:val="00C91682"/>
    <w:rsid w:val="00CD760F"/>
    <w:rsid w:val="00D27E34"/>
    <w:rsid w:val="00E144B5"/>
    <w:rsid w:val="00E60644"/>
    <w:rsid w:val="00ED1A4D"/>
    <w:rsid w:val="00F27AE4"/>
    <w:rsid w:val="00F4402B"/>
    <w:rsid w:val="00F9262A"/>
    <w:rsid w:val="00FD4C78"/>
    <w:rsid w:val="00FD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5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F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ubrikKod">
    <w:name w:val="Rubrik Kod"/>
    <w:rsid w:val="00A773DA"/>
    <w:pPr>
      <w:tabs>
        <w:tab w:val="left" w:pos="1332"/>
      </w:tabs>
      <w:spacing w:before="200" w:after="0" w:line="240" w:lineRule="auto"/>
      <w:ind w:left="1332" w:right="2268" w:hanging="1332"/>
    </w:pPr>
    <w:rPr>
      <w:rFonts w:ascii="Arial" w:eastAsia="Times New Roman" w:hAnsi="Arial" w:cs="Times New Roman"/>
      <w:b/>
      <w:sz w:val="24"/>
      <w:szCs w:val="20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773DA"/>
  </w:style>
  <w:style w:type="paragraph" w:styleId="Footer">
    <w:name w:val="footer"/>
    <w:basedOn w:val="Normal"/>
    <w:link w:val="FooterChar"/>
    <w:uiPriority w:val="99"/>
    <w:unhideWhenUsed/>
    <w:rsid w:val="00A773D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73DA"/>
  </w:style>
  <w:style w:type="table" w:styleId="TableGrid">
    <w:name w:val="Table Grid"/>
    <w:basedOn w:val="TableNormal"/>
    <w:uiPriority w:val="59"/>
    <w:rsid w:val="00A7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73D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3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27F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9FF05CF99D4ED7BA0C20F70D2D69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B08194-3FB6-4F88-A15E-D0D730547C21}"/>
      </w:docPartPr>
      <w:docPartBody>
        <w:p w:rsidR="0064657C" w:rsidRDefault="00E17CCC" w:rsidP="00E17CCC">
          <w:pPr>
            <w:pStyle w:val="E09FF05CF99D4ED7BA0C20F70D2D69CA"/>
          </w:pPr>
          <w:r w:rsidRPr="00782DD4">
            <w:rPr>
              <w:rStyle w:val="PlaceholderText"/>
              <w:rFonts w:ascii="Arial" w:hAnsi="Arial" w:cs="Arial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CC"/>
    <w:rsid w:val="000374F3"/>
    <w:rsid w:val="000A27A4"/>
    <w:rsid w:val="000B16FE"/>
    <w:rsid w:val="001959E6"/>
    <w:rsid w:val="00343D67"/>
    <w:rsid w:val="004F2119"/>
    <w:rsid w:val="0054380F"/>
    <w:rsid w:val="0064657C"/>
    <w:rsid w:val="006B7630"/>
    <w:rsid w:val="00786B95"/>
    <w:rsid w:val="008050F4"/>
    <w:rsid w:val="008E0B7D"/>
    <w:rsid w:val="00A318F1"/>
    <w:rsid w:val="00DA6AF6"/>
    <w:rsid w:val="00DF6765"/>
    <w:rsid w:val="00E17CCC"/>
    <w:rsid w:val="00FA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7CCC"/>
    <w:rPr>
      <w:color w:val="808080"/>
    </w:rPr>
  </w:style>
  <w:style w:type="paragraph" w:customStyle="1" w:styleId="E09FF05CF99D4ED7BA0C20F70D2D69CA">
    <w:name w:val="E09FF05CF99D4ED7BA0C20F70D2D69CA"/>
    <w:rsid w:val="00E17C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dresurs" ma:contentTypeID="0x0101009148F5A04DDD49CBA7127AADA5FB792B00AADE34325A8B49CDA8BB4DB53328F21400F95A453058CF134281185D3B5678A064" ma:contentTypeVersion="1" ma:contentTypeDescription="Överför en bild." ma:contentTypeScope="" ma:versionID="ffc658e2b0e9edea5ec92fc4fe212d98">
  <xsd:schema xmlns:xsd="http://www.w3.org/2001/XMLSchema" xmlns:xs="http://www.w3.org/2001/XMLSchema" xmlns:p="http://schemas.microsoft.com/office/2006/metadata/properties" xmlns:ns1="http://schemas.microsoft.com/sharepoint/v3" xmlns:ns2="8671EB7C-3B97-4C8B-9556-8E96E04B96B6" xmlns:ns3="http://schemas.microsoft.com/sharepoint/v3/fields" targetNamespace="http://schemas.microsoft.com/office/2006/metadata/properties" ma:root="true" ma:fieldsID="5edd46746c2dedfbdd55d834cce69ee2" ns1:_="" ns2:_="" ns3:_="">
    <xsd:import namespace="http://schemas.microsoft.com/sharepoint/v3"/>
    <xsd:import namespace="8671EB7C-3B97-4C8B-9556-8E96E04B96B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-sökväg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typ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-filtyp" ma:hidden="true" ma:internalName="HTML_x0020_File_x0020_Type" ma:readOnly="true">
      <xsd:simpleType>
        <xsd:restriction base="dms:Text"/>
      </xsd:simpleType>
    </xsd:element>
    <xsd:element name="FSObjType" ma:index="11" nillable="true" ma:displayName="Objekttyp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malagt startdatum" ma:internalName="PublishingStartDate">
      <xsd:simpleType>
        <xsd:restriction base="dms:Unknown"/>
      </xsd:simpleType>
    </xsd:element>
    <xsd:element name="PublishingExpirationDate" ma:index="28" nillable="true" ma:displayName="Schemalagt slutdatum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1EB7C-3B97-4C8B-9556-8E96E04B96B6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Miniatyr finn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Förhandsgranskning finn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Bredd" ma:internalName="ImageWidth" ma:readOnly="true">
      <xsd:simpleType>
        <xsd:restriction base="dms:Unknown"/>
      </xsd:simpleType>
    </xsd:element>
    <xsd:element name="ImageHeight" ma:index="22" nillable="true" ma:displayName="Höjd" ma:internalName="ImageHeight" ma:readOnly="true">
      <xsd:simpleType>
        <xsd:restriction base="dms:Unknown"/>
      </xsd:simpleType>
    </xsd:element>
    <xsd:element name="ImageCreateDate" ma:index="25" nillable="true" ma:displayName="Datum då bilden togs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Författare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 ma:index="23" ma:displayName="Kommentarer"/>
        <xsd:element name="keywords" minOccurs="0" maxOccurs="1" type="xsd:string" ma:index="14" ma:displayName="Nyc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8671EB7C-3B97-4C8B-9556-8E96E04B96B6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DB55BFF-E2E3-4873-ADBB-78335F193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71EB7C-3B97-4C8B-9556-8E96E04B96B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9C214-26F9-4928-940C-36C2674B4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7762F0-DE57-49D7-AB51-FA54B7B6485A}">
  <ds:schemaRefs>
    <ds:schemaRef ds:uri="http://schemas.microsoft.com/office/2006/metadata/properties"/>
    <ds:schemaRef ds:uri="http://schemas.microsoft.com/office/infopath/2007/PartnerControls"/>
    <ds:schemaRef ds:uri="8671EB7C-3B97-4C8B-9556-8E96E04B96B6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8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Xylem Inc.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2015-11-13T07:27:00Z</cp:lastPrinted>
  <dcterms:created xsi:type="dcterms:W3CDTF">2018-10-05T12:11:00Z</dcterms:created>
  <dcterms:modified xsi:type="dcterms:W3CDTF">2018-10-05T12:11:00Z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0x0101009148F5A04DDD49CBA7127AADA5FB792B00AADE34325A8B49CDA8BB4DB53328F21400F95A453058CF134281185D3B5678A064</vt:lpwstr>
  </property>
</Properties>
</file>